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right"/>
        <w:rPr>
          <w:b/>
          <w:b/>
        </w:rPr>
      </w:pPr>
      <w:r>
        <w:rPr>
          <w:b/>
        </w:rPr>
        <w:t>LISA 1</w:t>
      </w:r>
      <w:bookmarkStart w:id="0" w:name="_GoBack"/>
      <w:bookmarkEnd w:id="0"/>
    </w:p>
    <w:p>
      <w:pPr>
        <w:pStyle w:val="Default"/>
        <w:jc w:val="right"/>
        <w:rPr/>
      </w:pPr>
      <w:r>
        <w:rPr/>
        <w:t xml:space="preserve">Alutaguse Vallavolikogu </w:t>
      </w:r>
    </w:p>
    <w:p>
      <w:pPr>
        <w:pStyle w:val="Default"/>
        <w:jc w:val="right"/>
        <w:rPr/>
      </w:pPr>
      <w:r>
        <w:rPr/>
        <w:t>24.05.2018. a määrusele nr 51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/>
      </w:pPr>
      <w:r>
        <w:rPr>
          <w:b/>
          <w:bCs/>
        </w:rPr>
        <w:t xml:space="preserve">ALUTAGUSE  VALLAVALITSUSELE </w:t>
        <w:tab/>
        <w:tab/>
        <w:tab/>
      </w:r>
      <w:r>
        <w:rPr/>
        <w:t>„</w:t>
      </w:r>
      <w:r>
        <w:rPr/>
        <w:t>17</w:t>
      </w:r>
      <w:r>
        <w:rPr/>
        <w:t xml:space="preserve">“ </w:t>
      </w:r>
      <w:r>
        <w:rPr/>
        <w:t xml:space="preserve">aprillil </w:t>
      </w:r>
      <w:r>
        <w:rPr/>
        <w:t>20</w:t>
      </w:r>
      <w:r>
        <w:rPr/>
        <w:t>24</w:t>
      </w:r>
      <w:r>
        <w:rPr/>
        <w:t xml:space="preserve"> 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  <w:t>AVALIKU ÜRITUSE KORRALDAMISE LOA TAOTLUS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  <w:t>Ürituse korraldaja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8"/>
        <w:gridCol w:w="2313"/>
        <w:gridCol w:w="839"/>
        <w:gridCol w:w="850"/>
        <w:gridCol w:w="2551"/>
      </w:tblGrid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Juriidilise isiku nimi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Sihtasutus Alutagusemaa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Füüsilisest isikust </w:t>
            </w:r>
          </w:p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korraldaja nimi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Kristo Kõrgnurm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Registrikood/Isikukood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rFonts w:ascii="Open Sans;sans-serif" w:hAnsi="Open Sans;sans-serif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sz w:val="19"/>
              </w:rPr>
              <w:t>90015270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Kontaktaadress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rFonts w:ascii="Open Sans;sans-serif" w:hAnsi="Open Sans;sans-serif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sz w:val="19"/>
              </w:rPr>
              <w:t>Rannapromenaadi, Kauksi küla, Alutaguse vald, Ida-Viru maakond 41008</w:t>
            </w:r>
            <w:r>
              <w:rPr>
                <w:bCs/>
              </w:rPr>
              <w:t xml:space="preserve"> 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Mobiiltelefon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53068680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e-post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Kristo.korgnurm@alutagusemaa.ee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Vastutav isik üritusel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Kristo Kõrgnurm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53068680</w:t>
            </w:r>
          </w:p>
        </w:tc>
      </w:tr>
    </w:tbl>
    <w:p>
      <w:pPr>
        <w:pStyle w:val="Default"/>
        <w:rPr>
          <w:bCs/>
        </w:rPr>
      </w:pPr>
      <w:r>
        <w:rPr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  <w:t>Andmed ürituse kohta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5"/>
        <w:gridCol w:w="963"/>
        <w:gridCol w:w="1879"/>
        <w:gridCol w:w="1001"/>
        <w:gridCol w:w="2764"/>
      </w:tblGrid>
      <w:tr>
        <w:trPr/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Nimetus</w:t>
            </w: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Peipsi kalanduspiirkonna avatud sadamate päev</w:t>
            </w:r>
          </w:p>
        </w:tc>
      </w:tr>
      <w:tr>
        <w:trPr/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Ürituse vorm (vabaõhu-kontsert, näitus, laat vm) </w:t>
            </w: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Vabaühukontsert, laat</w:t>
            </w:r>
          </w:p>
        </w:tc>
      </w:tr>
      <w:tr>
        <w:trPr/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Toimumise koht ja liikumisteekond</w:t>
            </w: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Vasknarva sadam</w:t>
            </w:r>
          </w:p>
        </w:tc>
      </w:tr>
      <w:tr>
        <w:trPr/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Ürituse algus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kuupäev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  <w:tr>
        <w:trPr/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Ürituse lõpp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kuupäev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kellaaeg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</w:tr>
      <w:tr>
        <w:trPr/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 kasutamise algus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kuupäev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</w:t>
            </w:r>
          </w:p>
        </w:tc>
      </w:tr>
      <w:tr>
        <w:trPr/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 kasutamise lõpp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kuupäev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</w:tr>
      <w:tr>
        <w:trPr/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Eeldatav osalejate arv</w:t>
            </w: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>
      <w:pPr>
        <w:pStyle w:val="Default"/>
        <w:rPr/>
      </w:pPr>
      <w:r>
        <w:rPr/>
      </w:r>
    </w:p>
    <w:p>
      <w:pPr>
        <w:pStyle w:val="Default"/>
        <w:rPr/>
      </w:pPr>
      <w:r>
        <w:rPr>
          <w:u w:val="single"/>
        </w:rPr>
        <w:t>Taotlusele on lisatud</w:t>
      </w:r>
      <w:r>
        <w:rPr/>
        <w:t xml:space="preserve"> (kohustuslik)</w:t>
      </w:r>
    </w:p>
    <w:p>
      <w:pPr>
        <w:pStyle w:val="Default"/>
        <w:numPr>
          <w:ilvl w:val="0"/>
          <w:numId w:val="1"/>
        </w:numPr>
        <w:rPr/>
      </w:pPr>
      <w:r>
        <w:rPr/>
        <w:t>Ürituse kirjeldus ja ajakava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Avatud sadamate päeval saad tutvuda Peipsi ääre sadamate ja eluoluga.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Sadamatest on võimalus kaasa osta värsket kala otse kaluritelt, erinevaid maitsvaid kalatooteid ja kohalikke hõrgutisi, osaleda õpitubades, nautida kultuuriprogrammi ning kohalikku toitu.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Igas sadamas on oma põnev programm ja tegevused, kus vahvaid tegevusi jagub kogu perele. Sadamad avavad oma uksed alates kella 10-st.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Üritus on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tasuta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!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Sellel päeval on külastajatele avatud Peipsi järve ääres järgmised sadamad: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Vasknarva sadam</w:t>
        <w:br/>
        <w:t>Mustvee sadam</w:t>
        <w:br/>
        <w:t>Varnja sadam</w:t>
        <w:br/>
        <w:t>Mehikoorma sadam</w:t>
        <w:br/>
        <w:t>Räpina sadam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Vasknarva sadama programm: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* navigatsioonihooaja avamine</w:t>
        <w:br/>
        <w:t>* värske kala müük otse kalurilt</w:t>
        <w:br/>
        <w:t>* kalatooted, suitsukala otse ahjust, kalasupp, pirukad ja tee samovarist</w:t>
        <w:br/>
        <w:t>* koha peal tehtud maitsvad kalatoidud nii koha peal söömiseks kui kaasa ostmiseks</w:t>
        <w:br/>
        <w:t>* avatud on PPA telk informatsiooniga liikumisest piiriveekogudel</w:t>
        <w:br/>
        <w:t xml:space="preserve">* tantsuetenduse annab Tudulinna rahvatantsurühm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Rabaroosid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*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Karmoškat mängib Pille Nagel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(ja Meeli Õunap koos noorte rahvapillimuusikutega - täpsustumisel)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*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Päeva juhtib Heinar Juuse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või Toomas Nõnmmiste (täpsustumisel)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* avatud on Keskkonnaameti telk informatsiooniga kaladest ja kalapüügist</w:t>
        <w:br/>
        <w:t>* tegevused lastele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Lisainfo: </w:t>
      </w:r>
      <w:hyperlink r:id="rId2" w:tgtFrame="_blank">
        <w:r>
          <w:rPr>
            <w:rStyle w:val="Interneti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</w:rPr>
          <w:t>www.pkak.ee</w:t>
        </w:r>
      </w:hyperlink>
    </w:p>
    <w:p>
      <w:pPr>
        <w:pStyle w:val="Defaul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Default"/>
        <w:numPr>
          <w:ilvl w:val="0"/>
          <w:numId w:val="1"/>
        </w:numPr>
        <w:rPr/>
      </w:pPr>
      <w:r>
        <w:rPr/>
        <w:t>Ürituse toimumise asukoha skeem koos vajaliku atribuutika paigaldamise plaaniga</w:t>
      </w:r>
    </w:p>
    <w:p>
      <w:pPr>
        <w:pStyle w:val="Default"/>
        <w:rPr/>
      </w:pPr>
      <w:r>
        <w:rPr/>
        <w:t>Lava asetseb kivisillutisel ning täpne ülesehitus selgub sündmuse hommikul kohapeal arvestades elektrivõimendus ja kaaskorraldajate soove.</w:t>
      </w:r>
    </w:p>
    <w:p>
      <w:pPr>
        <w:pStyle w:val="Default"/>
        <w:numPr>
          <w:ilvl w:val="0"/>
          <w:numId w:val="1"/>
        </w:numPr>
        <w:rPr/>
      </w:pPr>
      <w:r>
        <w:rPr/>
        <w:t>Kinnistu omaniku või maa-ala omaniku nõusolek kinnistu või maa-ala kasutamiseks</w:t>
      </w:r>
    </w:p>
    <w:p>
      <w:pPr>
        <w:pStyle w:val="Default"/>
        <w:rPr/>
      </w:pPr>
      <w:r>
        <w:rPr/>
        <w:t>Tegemist on Alutagusemaa SA haldualaga.</w:t>
      </w:r>
    </w:p>
    <w:p>
      <w:pPr>
        <w:pStyle w:val="Default"/>
        <w:numPr>
          <w:ilvl w:val="0"/>
          <w:numId w:val="1"/>
        </w:numPr>
        <w:rPr/>
      </w:pPr>
      <w:r>
        <w:rPr/>
        <w:t>Territooriumi heakorra tagamise kava, prügi käitlemine (prügi kogumise lahendus)</w:t>
      </w:r>
    </w:p>
    <w:p>
      <w:pPr>
        <w:pStyle w:val="Default"/>
        <w:rPr/>
      </w:pPr>
      <w:r>
        <w:rPr/>
        <w:t>Prügi kogume kinnistul tavak kujunenud prügikastidesse, vajadusel toon lisaprügikaste Sihtasutus Alutagusemaa teistelt kinnistutelt. Prügi utiliseeritakse Vasknarvas või tuuakse Kauksi ranahoone prügikastidesse.</w:t>
      </w:r>
    </w:p>
    <w:p>
      <w:pPr>
        <w:pStyle w:val="Default"/>
        <w:numPr>
          <w:ilvl w:val="0"/>
          <w:numId w:val="1"/>
        </w:numPr>
        <w:rPr/>
      </w:pPr>
      <w:r>
        <w:rPr/>
        <w:t>Liikluse ja sõidukite parkimise korraldamise skeem, kui liiklus on vaja ümber korraldada (Maanteeameti kooskõlastus)</w:t>
      </w:r>
    </w:p>
    <w:p>
      <w:pPr>
        <w:pStyle w:val="Default"/>
        <w:rPr/>
      </w:pPr>
      <w:r>
        <w:rPr/>
        <w:t>Erikorraldust ei ole.</w:t>
      </w:r>
    </w:p>
    <w:p>
      <w:pPr>
        <w:pStyle w:val="Default"/>
        <w:numPr>
          <w:ilvl w:val="0"/>
          <w:numId w:val="1"/>
        </w:numPr>
        <w:rPr/>
      </w:pPr>
      <w:r>
        <w:rPr/>
        <w:t>Parkimis- ja  liikluskorraldust tagava juriidilise või füüsilise isiku nimi ja kontaktandmed; vastutava isiku nimi ja kontaktandmed</w:t>
      </w:r>
    </w:p>
    <w:p>
      <w:pPr>
        <w:pStyle w:val="Default"/>
        <w:rPr/>
      </w:pPr>
      <w:r>
        <w:rPr/>
        <w:t>Erikorraldust ei ole.</w:t>
      </w:r>
    </w:p>
    <w:p>
      <w:pPr>
        <w:pStyle w:val="Default"/>
        <w:numPr>
          <w:ilvl w:val="0"/>
          <w:numId w:val="1"/>
        </w:numPr>
        <w:rPr/>
      </w:pPr>
      <w:r>
        <w:rPr/>
        <w:t>Turvaplaan (vajadusel meditsiinilise teenindamise plaan) kui avaliku üritusega kaasneb kõrgendatud turvarisk</w:t>
      </w:r>
    </w:p>
    <w:p>
      <w:pPr>
        <w:pStyle w:val="Default"/>
        <w:rPr/>
      </w:pPr>
      <w:r>
        <w:rPr/>
        <w:t>Sündmus on väikesemahuline ning vajadusel helistatakse 112. Tõenäoliselt (suhtleb Taavi Vogt) on näitusealal kohal PPA oma telgiga ning tutvustatakse veel liikumise eripärasid piirialadel.</w:t>
      </w:r>
    </w:p>
    <w:p>
      <w:pPr>
        <w:pStyle w:val="Default"/>
        <w:numPr>
          <w:ilvl w:val="0"/>
          <w:numId w:val="1"/>
        </w:numPr>
        <w:rPr/>
      </w:pPr>
      <w:r>
        <w:rPr/>
        <w:t xml:space="preserve">Turvalisust tagava turvaettevõtja nimi, registrikood ja aadress juhul, kui avaliku ürituse pidamiseks kaasatakse turvaettevõte, </w:t>
      </w:r>
    </w:p>
    <w:p>
      <w:pPr>
        <w:pStyle w:val="Default"/>
        <w:rPr/>
      </w:pPr>
      <w:r>
        <w:rPr/>
        <w:t>Sündmus on väikesemahuline ning vajadusel helistatakse 112.</w:t>
      </w:r>
    </w:p>
    <w:p>
      <w:pPr>
        <w:pStyle w:val="Default"/>
        <w:numPr>
          <w:ilvl w:val="0"/>
          <w:numId w:val="1"/>
        </w:numPr>
        <w:rPr/>
      </w:pPr>
      <w:r>
        <w:rPr/>
        <w:t>Avaliku korra, ohutu liikluse, ohtlike kohtade tõkestamise tagamise vahendid</w:t>
      </w:r>
    </w:p>
    <w:p>
      <w:pPr>
        <w:pStyle w:val="Default"/>
        <w:rPr/>
      </w:pPr>
      <w:r>
        <w:rPr/>
        <w:t>Valesti parkijatega suhtlevas korraldajad.</w:t>
      </w:r>
    </w:p>
    <w:p>
      <w:pPr>
        <w:pStyle w:val="Default"/>
        <w:numPr>
          <w:ilvl w:val="0"/>
          <w:numId w:val="1"/>
        </w:numPr>
        <w:rPr/>
      </w:pPr>
      <w:r>
        <w:rPr/>
        <w:t>Andmed isiku kohta, kes vastutab avaliku korra ja turvalisuse eest</w:t>
      </w:r>
    </w:p>
    <w:p>
      <w:pPr>
        <w:pStyle w:val="Default"/>
        <w:rPr/>
      </w:pPr>
      <w:r>
        <w:rPr/>
        <w:t>Kristo Kõrgnurm.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>
          <w:u w:val="single"/>
        </w:rPr>
        <w:t>Teavitused</w:t>
      </w:r>
    </w:p>
    <w:p>
      <w:pPr>
        <w:pStyle w:val="Default"/>
        <w:numPr>
          <w:ilvl w:val="0"/>
          <w:numId w:val="2"/>
        </w:numPr>
        <w:rPr/>
      </w:pPr>
      <w:r>
        <w:rPr/>
        <w:t>Kavatsus korraldada kaubandustegevust</w:t>
      </w:r>
    </w:p>
    <w:p>
      <w:pPr>
        <w:pStyle w:val="Default"/>
        <w:rPr/>
      </w:pPr>
      <w:r>
        <w:rPr/>
        <w:t>Toimub kala müük.</w:t>
      </w:r>
    </w:p>
    <w:p>
      <w:pPr>
        <w:pStyle w:val="Default"/>
        <w:numPr>
          <w:ilvl w:val="0"/>
          <w:numId w:val="2"/>
        </w:numPr>
        <w:rPr/>
      </w:pPr>
      <w:r>
        <w:rPr/>
        <w:t>Kavatsus korraldada alkohoolsete jookide pakkumist ja jaemüüki</w:t>
      </w:r>
    </w:p>
    <w:p>
      <w:pPr>
        <w:pStyle w:val="Default"/>
        <w:numPr>
          <w:ilvl w:val="0"/>
          <w:numId w:val="2"/>
        </w:numPr>
        <w:rPr/>
      </w:pPr>
      <w:r>
        <w:rPr/>
        <w:t>Korraldatakse ilutulestik või kasutatakse heli- ja valgustehnikat;</w:t>
      </w:r>
    </w:p>
    <w:p>
      <w:pPr>
        <w:pStyle w:val="Default"/>
        <w:numPr>
          <w:ilvl w:val="0"/>
          <w:numId w:val="2"/>
        </w:numPr>
        <w:rPr/>
      </w:pPr>
      <w:r>
        <w:rPr/>
        <w:t>Tehakse lõket või muid tuletöid</w:t>
      </w:r>
    </w:p>
    <w:p>
      <w:pPr>
        <w:pStyle w:val="Default"/>
        <w:numPr>
          <w:ilvl w:val="0"/>
          <w:numId w:val="2"/>
        </w:numPr>
        <w:rPr/>
      </w:pPr>
      <w:r>
        <w:rPr/>
        <w:t>Vajadus sulgeda teid ja tänavaid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/>
      </w:pPr>
      <w:r>
        <w:rPr/>
        <w:t>Olen tutvunud Alutaguse Vallavolikogu poolt kehtestatud avaliku ürituse korraldamise ja pidamise nõuetega Alutaguse vallas ja kohustun neid täitma.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Olen teadlik, et avaliku ürituse ettevalmistamise ja läbiviimisega Alutaguse vallale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tekitatud materiaalse kahju ja/või keskkonnareostuse likvideerimisega tekitatud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kulutused kuuluvad hüvitamisele korraldaja poolt.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Lisaks eeltoodule kinnitan oma allkirjaga, et kõik avaldusel olevad andmed on õiged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 vastavad tegelikkusele.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Ürituse luba väljastada: </w:t>
      </w:r>
    </w:p>
    <w:p>
      <w:pPr>
        <w:pStyle w:val="Default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  <w:t xml:space="preserve">e-posti aadressile </w:t>
      </w:r>
      <w:r>
        <w:rPr>
          <w:b/>
          <w:bCs/>
        </w:rPr>
        <w:t>info@alutagusemaa.ee</w:t>
      </w:r>
    </w:p>
    <w:p>
      <w:pPr>
        <w:pStyle w:val="Default"/>
        <w:numPr>
          <w:ilvl w:val="0"/>
          <w:numId w:val="3"/>
        </w:numPr>
        <w:rPr/>
      </w:pPr>
      <w:r>
        <w:rPr/>
        <w:t>postiga aadressile…………………………………………………….</w:t>
      </w:r>
    </w:p>
    <w:p>
      <w:pPr>
        <w:pStyle w:val="Default"/>
        <w:numPr>
          <w:ilvl w:val="0"/>
          <w:numId w:val="3"/>
        </w:numPr>
        <w:rPr/>
      </w:pPr>
      <w:r>
        <w:rPr/>
        <w:t>vallavalitsuse kantseleisse aadressil Tartu mnt 56, Iisaku alevik</w:t>
      </w:r>
    </w:p>
    <w:p>
      <w:pPr>
        <w:pStyle w:val="Default"/>
        <w:numPr>
          <w:ilvl w:val="0"/>
          <w:numId w:val="3"/>
        </w:numPr>
        <w:rPr/>
      </w:pPr>
      <w:r>
        <w:rPr/>
        <w:t>………………………</w:t>
      </w:r>
      <w:r>
        <w:rPr/>
        <w:t>. teenuskeskusesse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_________________________________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Avaliku ürituse korraldaja allkiri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Täidetud ja (digi)allkirjastatud taotlus palume saata Alutaguse Vallavalitsusele aadressil Tartu mnt 56, Iisaku alevik, Alutaguse vald, Ida-Virumaa 41101 või e-posti aadressile info@alutagusevald.ee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  <w:font w:name="Open Sans">
    <w:altName w:val="sans-serif"/>
    <w:charset w:val="ba"/>
    <w:family w:val="auto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b4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83765c"/>
    <w:rPr>
      <w:rFonts w:ascii="Segoe UI" w:hAnsi="Segoe UI" w:cs="Segoe UI"/>
      <w:sz w:val="18"/>
      <w:szCs w:val="18"/>
    </w:rPr>
  </w:style>
  <w:style w:type="character" w:styleId="Internetilink">
    <w:name w:val="Internetilink"/>
    <w:rPr>
      <w:color w:val="000080"/>
      <w:u w:val="single"/>
      <w:lang w:val="zxx" w:eastAsia="zxx" w:bidi="zxx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732b4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paragraph" w:styleId="Default" w:customStyle="1">
    <w:name w:val="Default"/>
    <w:qFormat/>
    <w:rsid w:val="00732b4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t-EE" w:val="et-EE" w:bidi="ar-SA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8376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elisisu">
    <w:name w:val="Tabeli sisu"/>
    <w:basedOn w:val="Normal"/>
    <w:qFormat/>
    <w:pPr>
      <w:widowControl w:val="false"/>
      <w:suppressLineNumbers/>
    </w:pPr>
    <w:rPr/>
  </w:style>
  <w:style w:type="paragraph" w:styleId="Tabelipis">
    <w:name w:val="Tabeli päis"/>
    <w:basedOn w:val="Tabelisis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kak.ee/?fbclid=IwZXh0bgNhZW0CMTAAAR3ketnUlse_FKxKZFNu1rTSIHUcyMqGjA0AqWoUE_9tZAcqD72uz-qcBck_aem_AS18fdOtC71u4VGrpxt3LtNyuQxOLK2mwrkxzqxRHFKjQCG1fVmSt4NTQsrxzX9IbiVBvC13bWMzOfU8I-T35_Z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LibreOffice/7.3.2.2$Windows_X86_64 LibreOffice_project/49f2b1bff42cfccbd8f788c8dc32c1c309559be0</Application>
  <AppVersion>15.0000</AppVersion>
  <Pages>3</Pages>
  <Words>611</Words>
  <Characters>4446</Characters>
  <CharactersWithSpaces>4948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2018-05-28T08:33:00Z</dcterms:created>
  <dc:creator>Lia Teeväli</dc:creator>
  <dc:description/>
  <dc:language>et-EE</dc:language>
  <cp:lastModifiedBy/>
  <cp:lastPrinted>2018-05-29T05:58:00Z</cp:lastPrinted>
  <dcterms:modified xsi:type="dcterms:W3CDTF">2024-04-17T10:51:32Z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